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9C9C" w14:textId="3CC266D0" w:rsidR="00B30960" w:rsidRPr="000A6532" w:rsidRDefault="00B30960" w:rsidP="00B30960">
      <w:pPr>
        <w:pStyle w:val="PlainText"/>
        <w:jc w:val="right"/>
        <w:rPr>
          <w:sz w:val="20"/>
        </w:rPr>
      </w:pPr>
      <w:r w:rsidRPr="000A6532">
        <w:rPr>
          <w:sz w:val="20"/>
        </w:rPr>
        <w:t>Rødekro december 2017</w:t>
      </w:r>
    </w:p>
    <w:p w14:paraId="08EF0D7C" w14:textId="3EDB2EDC" w:rsidR="0042109C" w:rsidRDefault="0042109C" w:rsidP="00B30960">
      <w:pPr>
        <w:pStyle w:val="PlainText"/>
        <w:jc w:val="right"/>
        <w:rPr>
          <w:sz w:val="20"/>
        </w:rPr>
      </w:pPr>
      <w:r w:rsidRPr="000A6532">
        <w:rPr>
          <w:sz w:val="20"/>
        </w:rPr>
        <w:t>Rev</w:t>
      </w:r>
      <w:r w:rsidR="000A6532" w:rsidRPr="000A6532">
        <w:rPr>
          <w:sz w:val="20"/>
        </w:rPr>
        <w:t>. 01</w:t>
      </w:r>
      <w:r w:rsidR="000A6532">
        <w:rPr>
          <w:sz w:val="20"/>
        </w:rPr>
        <w:t>:</w:t>
      </w:r>
      <w:r w:rsidR="000A6532" w:rsidRPr="000A6532">
        <w:rPr>
          <w:sz w:val="20"/>
        </w:rPr>
        <w:t xml:space="preserve"> maj 2019</w:t>
      </w:r>
    </w:p>
    <w:p w14:paraId="79A178B2" w14:textId="0608508C" w:rsidR="002B192E" w:rsidRPr="000A6532" w:rsidRDefault="002B192E" w:rsidP="00B30960">
      <w:pPr>
        <w:pStyle w:val="PlainText"/>
        <w:jc w:val="right"/>
        <w:rPr>
          <w:sz w:val="20"/>
        </w:rPr>
      </w:pPr>
      <w:r>
        <w:rPr>
          <w:sz w:val="20"/>
        </w:rPr>
        <w:t xml:space="preserve">Rev. 02: </w:t>
      </w:r>
      <w:r w:rsidR="006852A9">
        <w:rPr>
          <w:sz w:val="20"/>
        </w:rPr>
        <w:t xml:space="preserve">maj </w:t>
      </w:r>
      <w:r>
        <w:rPr>
          <w:sz w:val="20"/>
        </w:rPr>
        <w:t>2022</w:t>
      </w:r>
    </w:p>
    <w:p w14:paraId="0B7BEBD6" w14:textId="77777777" w:rsidR="00B30960" w:rsidRPr="000A6532" w:rsidRDefault="00B30960" w:rsidP="005E00F5">
      <w:pPr>
        <w:pStyle w:val="PlainText"/>
        <w:rPr>
          <w:sz w:val="32"/>
        </w:rPr>
      </w:pPr>
    </w:p>
    <w:p w14:paraId="2C131815" w14:textId="77777777" w:rsidR="00B30960" w:rsidRDefault="00B30960" w:rsidP="005E00F5">
      <w:pPr>
        <w:pStyle w:val="PlainText"/>
        <w:rPr>
          <w:b/>
          <w:sz w:val="32"/>
        </w:rPr>
      </w:pPr>
    </w:p>
    <w:p w14:paraId="738F9EF7" w14:textId="77777777" w:rsidR="00B30960" w:rsidRDefault="00B30960" w:rsidP="005E00F5">
      <w:pPr>
        <w:pStyle w:val="PlainText"/>
        <w:rPr>
          <w:b/>
          <w:sz w:val="32"/>
        </w:rPr>
      </w:pPr>
    </w:p>
    <w:p w14:paraId="67D2528E" w14:textId="77777777" w:rsidR="00B30960" w:rsidRDefault="00B30960" w:rsidP="005E00F5">
      <w:pPr>
        <w:pStyle w:val="PlainText"/>
        <w:rPr>
          <w:b/>
          <w:sz w:val="32"/>
        </w:rPr>
      </w:pPr>
    </w:p>
    <w:p w14:paraId="0AB5EFED" w14:textId="77777777" w:rsidR="00643EDD" w:rsidRPr="00061572" w:rsidRDefault="00643EDD" w:rsidP="005E00F5">
      <w:pPr>
        <w:pStyle w:val="PlainText"/>
        <w:rPr>
          <w:b/>
          <w:sz w:val="28"/>
          <w:szCs w:val="20"/>
        </w:rPr>
      </w:pPr>
      <w:r w:rsidRPr="00061572">
        <w:rPr>
          <w:b/>
          <w:sz w:val="28"/>
          <w:szCs w:val="20"/>
        </w:rPr>
        <w:t>Strategi for Rødekro Vandværk.</w:t>
      </w:r>
    </w:p>
    <w:p w14:paraId="00C1FE84" w14:textId="77777777" w:rsidR="00643EDD" w:rsidRPr="00061572" w:rsidRDefault="00643EDD" w:rsidP="005E00F5">
      <w:pPr>
        <w:pStyle w:val="PlainText"/>
        <w:rPr>
          <w:sz w:val="20"/>
          <w:szCs w:val="20"/>
        </w:rPr>
      </w:pPr>
    </w:p>
    <w:p w14:paraId="2D4DAFE6" w14:textId="77777777" w:rsidR="005E00F5" w:rsidRPr="00061572" w:rsidRDefault="005E00F5" w:rsidP="00B54A7D">
      <w:pPr>
        <w:pStyle w:val="PlainText"/>
        <w:rPr>
          <w:sz w:val="24"/>
          <w:szCs w:val="20"/>
        </w:rPr>
      </w:pPr>
      <w:r w:rsidRPr="00061572">
        <w:rPr>
          <w:sz w:val="24"/>
          <w:szCs w:val="20"/>
        </w:rPr>
        <w:t>Rødekro Vandværk skal varetage</w:t>
      </w:r>
      <w:r w:rsidR="00643EDD" w:rsidRPr="00061572">
        <w:rPr>
          <w:sz w:val="24"/>
          <w:szCs w:val="20"/>
        </w:rPr>
        <w:t>/tilsikre</w:t>
      </w:r>
      <w:r w:rsidRPr="00061572">
        <w:rPr>
          <w:sz w:val="24"/>
          <w:szCs w:val="20"/>
        </w:rPr>
        <w:t>:</w:t>
      </w:r>
    </w:p>
    <w:p w14:paraId="1861C8E6" w14:textId="77777777" w:rsidR="00643EDD" w:rsidRPr="00061572" w:rsidRDefault="005E00F5" w:rsidP="00B54A7D">
      <w:pPr>
        <w:pStyle w:val="PlainText"/>
        <w:numPr>
          <w:ilvl w:val="0"/>
          <w:numId w:val="1"/>
        </w:numPr>
        <w:rPr>
          <w:sz w:val="24"/>
          <w:szCs w:val="20"/>
        </w:rPr>
      </w:pPr>
      <w:r w:rsidRPr="00061572">
        <w:rPr>
          <w:sz w:val="24"/>
          <w:szCs w:val="20"/>
        </w:rPr>
        <w:t>Aktiviteter, der giver andelshavere/forbrugere værdi</w:t>
      </w:r>
      <w:r w:rsidR="00643EDD" w:rsidRPr="00061572">
        <w:rPr>
          <w:sz w:val="24"/>
          <w:szCs w:val="20"/>
        </w:rPr>
        <w:t>.</w:t>
      </w:r>
      <w:r w:rsidRPr="00061572">
        <w:rPr>
          <w:sz w:val="24"/>
          <w:szCs w:val="20"/>
        </w:rPr>
        <w:t xml:space="preserve"> </w:t>
      </w:r>
    </w:p>
    <w:p w14:paraId="7A64E353" w14:textId="77777777" w:rsidR="00643EDD" w:rsidRPr="00061572" w:rsidRDefault="005E00F5" w:rsidP="00B54A7D">
      <w:pPr>
        <w:pStyle w:val="PlainText"/>
        <w:numPr>
          <w:ilvl w:val="0"/>
          <w:numId w:val="1"/>
        </w:numPr>
        <w:rPr>
          <w:sz w:val="24"/>
          <w:szCs w:val="20"/>
        </w:rPr>
      </w:pPr>
      <w:r w:rsidRPr="00061572">
        <w:rPr>
          <w:sz w:val="24"/>
          <w:szCs w:val="20"/>
        </w:rPr>
        <w:t xml:space="preserve">En høj grad af driftssikkerhed for </w:t>
      </w:r>
      <w:r w:rsidR="00B7785D" w:rsidRPr="00061572">
        <w:rPr>
          <w:sz w:val="24"/>
          <w:szCs w:val="20"/>
        </w:rPr>
        <w:t>andelshavere/</w:t>
      </w:r>
      <w:r w:rsidRPr="00061572">
        <w:rPr>
          <w:sz w:val="24"/>
          <w:szCs w:val="20"/>
        </w:rPr>
        <w:t xml:space="preserve">forbrugere </w:t>
      </w:r>
    </w:p>
    <w:p w14:paraId="0B71DF74" w14:textId="77777777" w:rsidR="00643EDD" w:rsidRPr="00061572" w:rsidRDefault="00B7785D" w:rsidP="00B54A7D">
      <w:pPr>
        <w:pStyle w:val="PlainText"/>
        <w:numPr>
          <w:ilvl w:val="0"/>
          <w:numId w:val="1"/>
        </w:numPr>
        <w:rPr>
          <w:sz w:val="24"/>
          <w:szCs w:val="20"/>
        </w:rPr>
      </w:pPr>
      <w:r w:rsidRPr="00061572">
        <w:rPr>
          <w:sz w:val="24"/>
          <w:szCs w:val="20"/>
        </w:rPr>
        <w:t>At vand til andelshavere/ forbrugere</w:t>
      </w:r>
      <w:r w:rsidR="005E00F5" w:rsidRPr="00061572">
        <w:rPr>
          <w:sz w:val="24"/>
          <w:szCs w:val="20"/>
        </w:rPr>
        <w:t xml:space="preserve"> leveres til den rigtige pris</w:t>
      </w:r>
      <w:r w:rsidR="00643EDD" w:rsidRPr="00061572">
        <w:rPr>
          <w:sz w:val="24"/>
          <w:szCs w:val="20"/>
        </w:rPr>
        <w:t>.</w:t>
      </w:r>
    </w:p>
    <w:p w14:paraId="2A961D6A" w14:textId="77777777" w:rsidR="00B54A7D" w:rsidRPr="00061572" w:rsidRDefault="00B54A7D" w:rsidP="00B54A7D">
      <w:pPr>
        <w:spacing w:line="240" w:lineRule="auto"/>
        <w:rPr>
          <w:sz w:val="24"/>
          <w:szCs w:val="20"/>
        </w:rPr>
      </w:pPr>
    </w:p>
    <w:p w14:paraId="5BF32ECB" w14:textId="77777777" w:rsidR="00B54A7D" w:rsidRPr="00061572" w:rsidRDefault="00B54A7D" w:rsidP="00B54A7D">
      <w:pPr>
        <w:spacing w:line="240" w:lineRule="auto"/>
        <w:rPr>
          <w:sz w:val="24"/>
          <w:szCs w:val="20"/>
        </w:rPr>
      </w:pPr>
      <w:r w:rsidRPr="00061572">
        <w:rPr>
          <w:sz w:val="24"/>
          <w:szCs w:val="20"/>
        </w:rPr>
        <w:t>Vandværkernes systematiske vedligehold er en vigtig del af værkernes driftssikkerhed</w:t>
      </w:r>
      <w:r w:rsidR="00B30960" w:rsidRPr="00061572">
        <w:rPr>
          <w:sz w:val="24"/>
          <w:szCs w:val="20"/>
        </w:rPr>
        <w:t>.</w:t>
      </w:r>
    </w:p>
    <w:p w14:paraId="1B56FFEF" w14:textId="77777777" w:rsidR="005E00F5" w:rsidRPr="00061572" w:rsidRDefault="005E00F5" w:rsidP="00B54A7D">
      <w:pPr>
        <w:spacing w:line="240" w:lineRule="auto"/>
        <w:rPr>
          <w:sz w:val="24"/>
          <w:szCs w:val="20"/>
        </w:rPr>
      </w:pPr>
      <w:r w:rsidRPr="00061572">
        <w:rPr>
          <w:sz w:val="24"/>
          <w:szCs w:val="20"/>
        </w:rPr>
        <w:t xml:space="preserve">Rødekro Vandværk har for nuværende ingen intentioner om at overtage/fusionere </w:t>
      </w:r>
      <w:r w:rsidR="00643EDD" w:rsidRPr="00061572">
        <w:rPr>
          <w:sz w:val="24"/>
          <w:szCs w:val="20"/>
        </w:rPr>
        <w:t xml:space="preserve">med </w:t>
      </w:r>
      <w:r w:rsidR="00B54A7D" w:rsidRPr="00061572">
        <w:rPr>
          <w:sz w:val="24"/>
          <w:szCs w:val="20"/>
        </w:rPr>
        <w:t>andre vandværker</w:t>
      </w:r>
      <w:r w:rsidRPr="00061572">
        <w:rPr>
          <w:sz w:val="24"/>
          <w:szCs w:val="20"/>
        </w:rPr>
        <w:t xml:space="preserve"> men kan udvide samarbejdet</w:t>
      </w:r>
      <w:r w:rsidR="00B54A7D" w:rsidRPr="00061572">
        <w:rPr>
          <w:sz w:val="24"/>
          <w:szCs w:val="20"/>
        </w:rPr>
        <w:t>, hvis det kan honorere punkt 1, 2 og 3</w:t>
      </w:r>
      <w:r w:rsidRPr="00061572">
        <w:rPr>
          <w:sz w:val="24"/>
          <w:szCs w:val="20"/>
        </w:rPr>
        <w:t xml:space="preserve">.  </w:t>
      </w:r>
    </w:p>
    <w:p w14:paraId="7759815D" w14:textId="77777777" w:rsidR="003750EB" w:rsidRPr="00061572" w:rsidRDefault="003750EB" w:rsidP="00B54A7D">
      <w:pPr>
        <w:pStyle w:val="PlainText"/>
        <w:rPr>
          <w:b/>
          <w:sz w:val="24"/>
          <w:szCs w:val="20"/>
        </w:rPr>
      </w:pPr>
      <w:r w:rsidRPr="00061572">
        <w:rPr>
          <w:b/>
          <w:sz w:val="24"/>
          <w:szCs w:val="20"/>
        </w:rPr>
        <w:t>Vandrådet:</w:t>
      </w:r>
    </w:p>
    <w:p w14:paraId="3FC4B96E" w14:textId="77777777" w:rsidR="003750EB" w:rsidRPr="00061572" w:rsidRDefault="003750EB" w:rsidP="00B54A7D">
      <w:pPr>
        <w:pStyle w:val="PlainText"/>
        <w:rPr>
          <w:sz w:val="24"/>
          <w:szCs w:val="20"/>
        </w:rPr>
      </w:pPr>
      <w:r w:rsidRPr="00061572">
        <w:rPr>
          <w:sz w:val="24"/>
          <w:szCs w:val="20"/>
        </w:rPr>
        <w:t>Rødekro Vandværk vil være aktivt i Vandrådet for derigennem at være med til at påvirke beslutningstagerne.</w:t>
      </w:r>
    </w:p>
    <w:p w14:paraId="790A997C" w14:textId="77777777" w:rsidR="003750EB" w:rsidRPr="00061572" w:rsidRDefault="003750EB" w:rsidP="003750EB">
      <w:pPr>
        <w:pStyle w:val="PlainText"/>
        <w:rPr>
          <w:b/>
          <w:sz w:val="24"/>
          <w:szCs w:val="20"/>
        </w:rPr>
      </w:pPr>
    </w:p>
    <w:p w14:paraId="26AF12CC" w14:textId="77777777" w:rsidR="003750EB" w:rsidRPr="00061572" w:rsidRDefault="003750EB" w:rsidP="003750EB">
      <w:pPr>
        <w:pStyle w:val="PlainText"/>
        <w:rPr>
          <w:b/>
          <w:sz w:val="24"/>
          <w:szCs w:val="20"/>
        </w:rPr>
      </w:pPr>
      <w:r w:rsidRPr="00061572">
        <w:rPr>
          <w:b/>
          <w:sz w:val="24"/>
          <w:szCs w:val="20"/>
        </w:rPr>
        <w:t>Digitaliseringen:</w:t>
      </w:r>
    </w:p>
    <w:p w14:paraId="2570F38D" w14:textId="4A5D0312" w:rsidR="003750EB" w:rsidRPr="00061572" w:rsidRDefault="003750EB" w:rsidP="003750EB">
      <w:pPr>
        <w:pStyle w:val="PlainText"/>
        <w:rPr>
          <w:sz w:val="24"/>
          <w:szCs w:val="20"/>
        </w:rPr>
      </w:pPr>
      <w:r w:rsidRPr="00061572">
        <w:rPr>
          <w:sz w:val="24"/>
          <w:szCs w:val="20"/>
        </w:rPr>
        <w:t xml:space="preserve">Følges og implementering </w:t>
      </w:r>
      <w:r w:rsidR="00CD4C78" w:rsidRPr="00061572">
        <w:rPr>
          <w:sz w:val="24"/>
          <w:szCs w:val="20"/>
        </w:rPr>
        <w:t xml:space="preserve">af yderligere digitale løsninger </w:t>
      </w:r>
      <w:r w:rsidRPr="00061572">
        <w:rPr>
          <w:sz w:val="24"/>
          <w:szCs w:val="20"/>
        </w:rPr>
        <w:t>afvejes i forhold til investering på vandværket og hos forbrugerne.</w:t>
      </w:r>
    </w:p>
    <w:p w14:paraId="793C4116" w14:textId="77777777" w:rsidR="003750EB" w:rsidRPr="00061572" w:rsidRDefault="003750EB" w:rsidP="003750EB">
      <w:pPr>
        <w:pStyle w:val="PlainText"/>
        <w:rPr>
          <w:sz w:val="24"/>
          <w:szCs w:val="20"/>
        </w:rPr>
      </w:pPr>
    </w:p>
    <w:p w14:paraId="1799D32B" w14:textId="60C871CD" w:rsidR="003750EB" w:rsidRPr="00061572" w:rsidRDefault="003750EB" w:rsidP="003750EB">
      <w:pPr>
        <w:pStyle w:val="PlainText"/>
        <w:rPr>
          <w:b/>
          <w:sz w:val="24"/>
          <w:szCs w:val="20"/>
        </w:rPr>
      </w:pPr>
      <w:r w:rsidRPr="00061572">
        <w:rPr>
          <w:b/>
          <w:sz w:val="24"/>
          <w:szCs w:val="20"/>
        </w:rPr>
        <w:t>Information</w:t>
      </w:r>
      <w:r w:rsidR="007005CD" w:rsidRPr="00061572">
        <w:rPr>
          <w:b/>
          <w:sz w:val="24"/>
          <w:szCs w:val="20"/>
        </w:rPr>
        <w:t xml:space="preserve"> og kommunikation</w:t>
      </w:r>
      <w:r w:rsidRPr="00061572">
        <w:rPr>
          <w:b/>
          <w:sz w:val="24"/>
          <w:szCs w:val="20"/>
        </w:rPr>
        <w:t>:</w:t>
      </w:r>
    </w:p>
    <w:p w14:paraId="0346DAF0" w14:textId="13B869BB" w:rsidR="003750EB" w:rsidRPr="00061572" w:rsidRDefault="003750EB" w:rsidP="003750EB">
      <w:pPr>
        <w:pStyle w:val="PlainText"/>
        <w:rPr>
          <w:sz w:val="24"/>
          <w:szCs w:val="20"/>
        </w:rPr>
      </w:pPr>
      <w:r w:rsidRPr="00061572">
        <w:rPr>
          <w:sz w:val="24"/>
          <w:szCs w:val="20"/>
        </w:rPr>
        <w:t xml:space="preserve">Bestyrelsen forholder </w:t>
      </w:r>
      <w:r w:rsidR="00B47677" w:rsidRPr="00061572">
        <w:rPr>
          <w:sz w:val="24"/>
          <w:szCs w:val="20"/>
        </w:rPr>
        <w:t xml:space="preserve">sig </w:t>
      </w:r>
      <w:r w:rsidRPr="00061572">
        <w:rPr>
          <w:sz w:val="24"/>
          <w:szCs w:val="20"/>
        </w:rPr>
        <w:t>til ny information og agerer derefter</w:t>
      </w:r>
      <w:r w:rsidR="00B30960" w:rsidRPr="00061572">
        <w:rPr>
          <w:sz w:val="24"/>
          <w:szCs w:val="20"/>
        </w:rPr>
        <w:t>.</w:t>
      </w:r>
      <w:r w:rsidR="003D2D07" w:rsidRPr="00061572">
        <w:rPr>
          <w:sz w:val="24"/>
          <w:szCs w:val="20"/>
        </w:rPr>
        <w:t xml:space="preserve"> Desuden </w:t>
      </w:r>
      <w:r w:rsidR="001232A1" w:rsidRPr="00061572">
        <w:rPr>
          <w:sz w:val="24"/>
          <w:szCs w:val="20"/>
        </w:rPr>
        <w:t xml:space="preserve">vurderes </w:t>
      </w:r>
      <w:r w:rsidR="00C53872" w:rsidRPr="00061572">
        <w:rPr>
          <w:sz w:val="24"/>
          <w:szCs w:val="20"/>
        </w:rPr>
        <w:t xml:space="preserve">behovet for </w:t>
      </w:r>
      <w:r w:rsidR="003D2D07" w:rsidRPr="00061572">
        <w:rPr>
          <w:sz w:val="24"/>
          <w:szCs w:val="20"/>
        </w:rPr>
        <w:t xml:space="preserve">kommunikation til </w:t>
      </w:r>
      <w:r w:rsidR="008154E6" w:rsidRPr="00061572">
        <w:rPr>
          <w:sz w:val="24"/>
          <w:szCs w:val="20"/>
        </w:rPr>
        <w:t xml:space="preserve">vandværkets </w:t>
      </w:r>
      <w:r w:rsidR="003D2D07" w:rsidRPr="00061572">
        <w:rPr>
          <w:sz w:val="24"/>
          <w:szCs w:val="20"/>
        </w:rPr>
        <w:t>forbrugere og andre int</w:t>
      </w:r>
      <w:r w:rsidR="007F4E76" w:rsidRPr="00061572">
        <w:rPr>
          <w:sz w:val="24"/>
          <w:szCs w:val="20"/>
        </w:rPr>
        <w:t>e</w:t>
      </w:r>
      <w:r w:rsidR="003D2D07" w:rsidRPr="00061572">
        <w:rPr>
          <w:sz w:val="24"/>
          <w:szCs w:val="20"/>
        </w:rPr>
        <w:t>ressenter</w:t>
      </w:r>
      <w:r w:rsidR="00C53872" w:rsidRPr="00061572">
        <w:rPr>
          <w:sz w:val="24"/>
          <w:szCs w:val="20"/>
        </w:rPr>
        <w:t xml:space="preserve"> ved hændelser og nye tiltag</w:t>
      </w:r>
      <w:r w:rsidR="002F50CD" w:rsidRPr="00061572">
        <w:rPr>
          <w:sz w:val="24"/>
          <w:szCs w:val="20"/>
        </w:rPr>
        <w:t>.</w:t>
      </w:r>
    </w:p>
    <w:p w14:paraId="5049D326" w14:textId="77777777" w:rsidR="00B30960" w:rsidRPr="00061572" w:rsidRDefault="00B30960" w:rsidP="003750EB">
      <w:pPr>
        <w:pStyle w:val="PlainText"/>
        <w:rPr>
          <w:sz w:val="24"/>
          <w:szCs w:val="20"/>
        </w:rPr>
      </w:pPr>
    </w:p>
    <w:p w14:paraId="3B3627DB" w14:textId="77777777" w:rsidR="00B30960" w:rsidRPr="00061572" w:rsidRDefault="00B30960" w:rsidP="003750EB">
      <w:pPr>
        <w:pStyle w:val="PlainText"/>
        <w:rPr>
          <w:b/>
          <w:sz w:val="24"/>
          <w:szCs w:val="20"/>
        </w:rPr>
      </w:pPr>
      <w:r w:rsidRPr="00061572">
        <w:rPr>
          <w:b/>
          <w:sz w:val="24"/>
          <w:szCs w:val="20"/>
        </w:rPr>
        <w:t>Kildepladser:</w:t>
      </w:r>
    </w:p>
    <w:p w14:paraId="27A3DF3E" w14:textId="71F9AEAF" w:rsidR="00B30960" w:rsidRPr="00061572" w:rsidRDefault="00B30960" w:rsidP="003750EB">
      <w:pPr>
        <w:pStyle w:val="PlainText"/>
        <w:rPr>
          <w:sz w:val="24"/>
          <w:szCs w:val="20"/>
        </w:rPr>
      </w:pPr>
      <w:r w:rsidRPr="00061572">
        <w:rPr>
          <w:sz w:val="24"/>
          <w:szCs w:val="20"/>
        </w:rPr>
        <w:t>I det omfang det er muligt, skal det sikres, at kildepladserne ikke forurenes eller udsættes for hærværk og trusler udefra.</w:t>
      </w:r>
    </w:p>
    <w:p w14:paraId="54B80977" w14:textId="4A8705A6" w:rsidR="00EE4CBC" w:rsidRPr="00061572" w:rsidRDefault="001B7BF1" w:rsidP="00B54A7D">
      <w:pPr>
        <w:spacing w:line="240" w:lineRule="auto"/>
        <w:rPr>
          <w:sz w:val="24"/>
          <w:szCs w:val="20"/>
        </w:rPr>
      </w:pPr>
      <w:r w:rsidRPr="00061572">
        <w:rPr>
          <w:sz w:val="24"/>
          <w:szCs w:val="20"/>
        </w:rPr>
        <w:t>Desuden vurderer b</w:t>
      </w:r>
      <w:r w:rsidR="009E6332" w:rsidRPr="00061572">
        <w:rPr>
          <w:sz w:val="24"/>
          <w:szCs w:val="20"/>
        </w:rPr>
        <w:t xml:space="preserve">estyrelsen </w:t>
      </w:r>
      <w:r w:rsidRPr="00061572">
        <w:rPr>
          <w:sz w:val="24"/>
          <w:szCs w:val="20"/>
        </w:rPr>
        <w:t>løbende, om der er behov for at udvide kildepladserne for at imøde</w:t>
      </w:r>
      <w:r w:rsidR="00E842C8" w:rsidRPr="00061572">
        <w:rPr>
          <w:sz w:val="24"/>
          <w:szCs w:val="20"/>
        </w:rPr>
        <w:t xml:space="preserve">gå ricisi </w:t>
      </w:r>
      <w:r w:rsidR="00CD4C78" w:rsidRPr="00061572">
        <w:rPr>
          <w:sz w:val="24"/>
          <w:szCs w:val="20"/>
        </w:rPr>
        <w:t xml:space="preserve">samt </w:t>
      </w:r>
      <w:r w:rsidR="00DF36A0" w:rsidRPr="00061572">
        <w:rPr>
          <w:sz w:val="24"/>
          <w:szCs w:val="20"/>
        </w:rPr>
        <w:t>til</w:t>
      </w:r>
      <w:r w:rsidR="00CD4C78" w:rsidRPr="00061572">
        <w:rPr>
          <w:sz w:val="24"/>
          <w:szCs w:val="20"/>
        </w:rPr>
        <w:t>sikr</w:t>
      </w:r>
      <w:r w:rsidR="00DF36A0" w:rsidRPr="00061572">
        <w:rPr>
          <w:sz w:val="24"/>
          <w:szCs w:val="20"/>
        </w:rPr>
        <w:t xml:space="preserve">e </w:t>
      </w:r>
      <w:r w:rsidR="00CD4C78" w:rsidRPr="00061572">
        <w:rPr>
          <w:sz w:val="24"/>
          <w:szCs w:val="20"/>
        </w:rPr>
        <w:t xml:space="preserve">rent drikkevand i fremtiden </w:t>
      </w:r>
    </w:p>
    <w:p w14:paraId="3350000F" w14:textId="4BEDCF8C" w:rsidR="00B30960" w:rsidRPr="00061572" w:rsidRDefault="00061572" w:rsidP="00E36989">
      <w:pPr>
        <w:pStyle w:val="PlainText"/>
        <w:rPr>
          <w:b/>
          <w:sz w:val="24"/>
          <w:szCs w:val="20"/>
        </w:rPr>
      </w:pPr>
      <w:r w:rsidRPr="00061572">
        <w:rPr>
          <w:b/>
          <w:sz w:val="24"/>
          <w:szCs w:val="20"/>
        </w:rPr>
        <w:t>Social ansvarlighed</w:t>
      </w:r>
      <w:r w:rsidR="00E338EF" w:rsidRPr="00061572">
        <w:rPr>
          <w:b/>
          <w:sz w:val="24"/>
          <w:szCs w:val="20"/>
        </w:rPr>
        <w:t xml:space="preserve"> og bæredygtigthed:</w:t>
      </w:r>
    </w:p>
    <w:p w14:paraId="2114FE1E" w14:textId="55D17420" w:rsidR="00E36989" w:rsidRPr="00061572" w:rsidRDefault="00E36989" w:rsidP="00E36989">
      <w:pPr>
        <w:pStyle w:val="PlainText"/>
        <w:rPr>
          <w:bCs/>
          <w:sz w:val="24"/>
          <w:szCs w:val="20"/>
        </w:rPr>
      </w:pPr>
      <w:r w:rsidRPr="00061572">
        <w:rPr>
          <w:bCs/>
          <w:sz w:val="24"/>
          <w:szCs w:val="20"/>
        </w:rPr>
        <w:t>Bestyrelsen</w:t>
      </w:r>
      <w:r w:rsidR="00667DC0" w:rsidRPr="00061572">
        <w:rPr>
          <w:bCs/>
          <w:sz w:val="24"/>
          <w:szCs w:val="20"/>
        </w:rPr>
        <w:t xml:space="preserve"> </w:t>
      </w:r>
      <w:r w:rsidR="009736F5" w:rsidRPr="00061572">
        <w:rPr>
          <w:bCs/>
          <w:sz w:val="24"/>
          <w:szCs w:val="20"/>
        </w:rPr>
        <w:t>støtter op om</w:t>
      </w:r>
      <w:r w:rsidR="00667DC0" w:rsidRPr="00061572">
        <w:rPr>
          <w:bCs/>
          <w:sz w:val="24"/>
          <w:szCs w:val="20"/>
        </w:rPr>
        <w:t xml:space="preserve"> Rødekro Vandværk </w:t>
      </w:r>
      <w:r w:rsidR="00201921" w:rsidRPr="00061572">
        <w:rPr>
          <w:bCs/>
          <w:sz w:val="24"/>
          <w:szCs w:val="20"/>
        </w:rPr>
        <w:t xml:space="preserve">som en </w:t>
      </w:r>
      <w:r w:rsidR="00667DC0" w:rsidRPr="00061572">
        <w:rPr>
          <w:bCs/>
          <w:sz w:val="24"/>
          <w:szCs w:val="20"/>
        </w:rPr>
        <w:t>arbejdsplads i overensstemmelse med god</w:t>
      </w:r>
      <w:r w:rsidR="009736F5" w:rsidRPr="00061572">
        <w:rPr>
          <w:bCs/>
          <w:sz w:val="24"/>
          <w:szCs w:val="20"/>
        </w:rPr>
        <w:t>e</w:t>
      </w:r>
      <w:r w:rsidR="00667DC0" w:rsidRPr="00061572">
        <w:rPr>
          <w:bCs/>
          <w:sz w:val="24"/>
          <w:szCs w:val="20"/>
        </w:rPr>
        <w:t xml:space="preserve"> </w:t>
      </w:r>
      <w:r w:rsidR="009736F5" w:rsidRPr="00061572">
        <w:rPr>
          <w:bCs/>
          <w:sz w:val="24"/>
          <w:szCs w:val="20"/>
        </w:rPr>
        <w:t xml:space="preserve">etiske grundregler samt at der er mulighed for </w:t>
      </w:r>
      <w:r w:rsidR="002365AF" w:rsidRPr="00061572">
        <w:rPr>
          <w:bCs/>
          <w:sz w:val="24"/>
          <w:szCs w:val="20"/>
        </w:rPr>
        <w:t>faglig udvikling.</w:t>
      </w:r>
      <w:r w:rsidR="009736F5" w:rsidRPr="00061572">
        <w:rPr>
          <w:bCs/>
          <w:sz w:val="24"/>
          <w:szCs w:val="20"/>
        </w:rPr>
        <w:t xml:space="preserve"> </w:t>
      </w:r>
      <w:r w:rsidRPr="00061572">
        <w:rPr>
          <w:bCs/>
          <w:sz w:val="24"/>
          <w:szCs w:val="20"/>
        </w:rPr>
        <w:t xml:space="preserve"> </w:t>
      </w:r>
    </w:p>
    <w:p w14:paraId="112341B4" w14:textId="19321BA6" w:rsidR="00E338EF" w:rsidRPr="00061572" w:rsidRDefault="0001625C" w:rsidP="00B54A7D">
      <w:pPr>
        <w:spacing w:line="240" w:lineRule="auto"/>
        <w:rPr>
          <w:b/>
          <w:bCs/>
          <w:sz w:val="24"/>
          <w:szCs w:val="20"/>
        </w:rPr>
      </w:pPr>
      <w:r w:rsidRPr="00061572">
        <w:rPr>
          <w:sz w:val="24"/>
          <w:szCs w:val="20"/>
        </w:rPr>
        <w:t>Bestyrelsen vil understøtte b</w:t>
      </w:r>
      <w:r w:rsidR="002365AF" w:rsidRPr="00061572">
        <w:rPr>
          <w:sz w:val="24"/>
          <w:szCs w:val="20"/>
        </w:rPr>
        <w:t xml:space="preserve">æredygtighed </w:t>
      </w:r>
      <w:r w:rsidRPr="00061572">
        <w:rPr>
          <w:sz w:val="24"/>
          <w:szCs w:val="20"/>
        </w:rPr>
        <w:t xml:space="preserve">i lokalsamfundet </w:t>
      </w:r>
      <w:r w:rsidR="00997833" w:rsidRPr="00061572">
        <w:rPr>
          <w:sz w:val="24"/>
          <w:szCs w:val="20"/>
        </w:rPr>
        <w:t>hvor muligt.</w:t>
      </w:r>
    </w:p>
    <w:p w14:paraId="4C2A815E" w14:textId="53BFFA56" w:rsidR="002D0CFB" w:rsidRPr="00061572" w:rsidRDefault="002D0CFB" w:rsidP="002D0CFB"/>
    <w:p w14:paraId="1F1F1385" w14:textId="77777777" w:rsidR="003750EB" w:rsidRPr="00061572" w:rsidRDefault="00B30960" w:rsidP="00B54A7D">
      <w:pPr>
        <w:spacing w:line="240" w:lineRule="auto"/>
        <w:rPr>
          <w:sz w:val="24"/>
          <w:szCs w:val="20"/>
        </w:rPr>
      </w:pPr>
      <w:r w:rsidRPr="00061572">
        <w:rPr>
          <w:sz w:val="24"/>
          <w:szCs w:val="20"/>
        </w:rPr>
        <w:t>Bestyrelsen for Rødekro Vandværk</w:t>
      </w:r>
    </w:p>
    <w:p w14:paraId="0F946A70" w14:textId="71B04B78" w:rsidR="00B30960" w:rsidRPr="00061572" w:rsidRDefault="00B30960">
      <w:pPr>
        <w:rPr>
          <w:sz w:val="24"/>
          <w:szCs w:val="20"/>
        </w:rPr>
      </w:pPr>
    </w:p>
    <w:p w14:paraId="4BC3F2B3" w14:textId="0D6A6D22" w:rsidR="00643EDD" w:rsidRPr="00061572" w:rsidRDefault="00643EDD">
      <w:pPr>
        <w:rPr>
          <w:i/>
          <w:sz w:val="24"/>
          <w:szCs w:val="20"/>
        </w:rPr>
      </w:pPr>
      <w:r w:rsidRPr="00061572">
        <w:rPr>
          <w:i/>
          <w:sz w:val="24"/>
          <w:szCs w:val="20"/>
        </w:rPr>
        <w:t xml:space="preserve">Strategien </w:t>
      </w:r>
      <w:r w:rsidR="00E95B64" w:rsidRPr="00061572">
        <w:rPr>
          <w:i/>
          <w:sz w:val="24"/>
          <w:szCs w:val="20"/>
        </w:rPr>
        <w:t xml:space="preserve">evalueres </w:t>
      </w:r>
      <w:r w:rsidRPr="00061572">
        <w:rPr>
          <w:i/>
          <w:sz w:val="24"/>
          <w:szCs w:val="20"/>
        </w:rPr>
        <w:t xml:space="preserve">årligt på </w:t>
      </w:r>
      <w:r w:rsidR="00061572">
        <w:rPr>
          <w:i/>
          <w:sz w:val="24"/>
          <w:szCs w:val="20"/>
        </w:rPr>
        <w:t>først kommende</w:t>
      </w:r>
      <w:r w:rsidRPr="00061572">
        <w:rPr>
          <w:i/>
          <w:sz w:val="24"/>
          <w:szCs w:val="20"/>
        </w:rPr>
        <w:t xml:space="preserve"> møde efter generalforsamlingen</w:t>
      </w:r>
      <w:r w:rsidR="00C53872" w:rsidRPr="00061572">
        <w:rPr>
          <w:i/>
          <w:sz w:val="24"/>
          <w:szCs w:val="20"/>
        </w:rPr>
        <w:t>.</w:t>
      </w:r>
    </w:p>
    <w:sectPr w:rsidR="00643EDD" w:rsidRPr="00061572" w:rsidSect="00B30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8F4D" w14:textId="77777777" w:rsidR="000528FC" w:rsidRDefault="000528FC" w:rsidP="00830568">
      <w:pPr>
        <w:spacing w:after="0" w:line="240" w:lineRule="auto"/>
      </w:pPr>
      <w:r>
        <w:separator/>
      </w:r>
    </w:p>
  </w:endnote>
  <w:endnote w:type="continuationSeparator" w:id="0">
    <w:p w14:paraId="4FEDAA1B" w14:textId="77777777" w:rsidR="000528FC" w:rsidRDefault="000528FC" w:rsidP="0083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A959" w14:textId="767EE8B3" w:rsidR="00830568" w:rsidRDefault="008305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B21F0C" wp14:editId="601F7AA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Classified Priv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289BF" w14:textId="3B7B3922" w:rsidR="00830568" w:rsidRPr="00830568" w:rsidRDefault="0083056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3056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21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Privat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CyK6FgJwIAAFA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2A5289BF" w14:textId="3B7B3922" w:rsidR="00830568" w:rsidRPr="00830568" w:rsidRDefault="0083056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3056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 Private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4460" w14:textId="78AB841A" w:rsidR="00830568" w:rsidRDefault="008305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F7D35A" wp14:editId="001840B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Text Box 3" descr="Classified Priv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C44B4" w14:textId="57846E6D" w:rsidR="00830568" w:rsidRPr="00830568" w:rsidRDefault="0083056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3056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Classified </w:t>
                          </w:r>
                          <w:r w:rsidRPr="0083056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7D3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Privat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EfC1rApAgAAVwQAAA4AAAAAAAAAAAAAAAAALgIAAGRycy9lMm9Eb2MueG1s&#10;UEsBAi0AFAAGAAgAAAAhAISw0yjWAAAAAwEAAA8AAAAAAAAAAAAAAAAAgwQAAGRycy9kb3ducmV2&#10;LnhtbFBLBQYAAAAABAAEAPMAAACGBQAAAAA=&#10;" filled="f" stroked="f">
              <v:textbox style="mso-fit-shape-to-text:t" inset="0,0,0,0">
                <w:txbxContent>
                  <w:p w14:paraId="001C44B4" w14:textId="57846E6D" w:rsidR="00830568" w:rsidRPr="00830568" w:rsidRDefault="0083056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3056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Classified </w:t>
                    </w:r>
                    <w:r w:rsidRPr="0083056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36FD" w14:textId="622A39D9" w:rsidR="00830568" w:rsidRDefault="008305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FA340B" wp14:editId="3CD0AC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Classified Priv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9558F" w14:textId="2D541888" w:rsidR="00830568" w:rsidRPr="00830568" w:rsidRDefault="0083056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3056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Classified </w:t>
                          </w:r>
                          <w:r w:rsidRPr="0083056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A34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Privat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Bhok6UKgIAAFcEAAAOAAAAAAAAAAAAAAAAAC4CAABkcnMvZTJvRG9jLnht&#10;bFBLAQItABQABgAIAAAAIQCEsNMo1gAAAAMBAAAPAAAAAAAAAAAAAAAAAIQEAABkcnMvZG93bnJl&#10;di54bWxQSwUGAAAAAAQABADzAAAAhwUAAAAA&#10;" filled="f" stroked="f">
              <v:textbox style="mso-fit-shape-to-text:t" inset="0,0,0,0">
                <w:txbxContent>
                  <w:p w14:paraId="39F9558F" w14:textId="2D541888" w:rsidR="00830568" w:rsidRPr="00830568" w:rsidRDefault="0083056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3056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Classified </w:t>
                    </w:r>
                    <w:r w:rsidRPr="0083056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8B93" w14:textId="77777777" w:rsidR="000528FC" w:rsidRDefault="000528FC" w:rsidP="00830568">
      <w:pPr>
        <w:spacing w:after="0" w:line="240" w:lineRule="auto"/>
      </w:pPr>
      <w:r>
        <w:separator/>
      </w:r>
    </w:p>
  </w:footnote>
  <w:footnote w:type="continuationSeparator" w:id="0">
    <w:p w14:paraId="3134BBFF" w14:textId="77777777" w:rsidR="000528FC" w:rsidRDefault="000528FC" w:rsidP="0083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18E0" w14:textId="77777777" w:rsidR="00830568" w:rsidRDefault="00830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4308" w14:textId="77777777" w:rsidR="00830568" w:rsidRDefault="00830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5DCE" w14:textId="77777777" w:rsidR="00830568" w:rsidRDefault="00830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D604B"/>
    <w:multiLevelType w:val="hybridMultilevel"/>
    <w:tmpl w:val="D44ACB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F5"/>
    <w:rsid w:val="0001625C"/>
    <w:rsid w:val="00040751"/>
    <w:rsid w:val="000528FC"/>
    <w:rsid w:val="00061572"/>
    <w:rsid w:val="00093983"/>
    <w:rsid w:val="000A6532"/>
    <w:rsid w:val="000F7925"/>
    <w:rsid w:val="001232A1"/>
    <w:rsid w:val="001B7BF1"/>
    <w:rsid w:val="00201921"/>
    <w:rsid w:val="002365AF"/>
    <w:rsid w:val="002B192E"/>
    <w:rsid w:val="002D0CFB"/>
    <w:rsid w:val="002F50CD"/>
    <w:rsid w:val="003750EB"/>
    <w:rsid w:val="003B64E0"/>
    <w:rsid w:val="003D2D07"/>
    <w:rsid w:val="0042109C"/>
    <w:rsid w:val="00421ED9"/>
    <w:rsid w:val="00495022"/>
    <w:rsid w:val="004C255A"/>
    <w:rsid w:val="00510C54"/>
    <w:rsid w:val="00516C3A"/>
    <w:rsid w:val="005969C9"/>
    <w:rsid w:val="005E00F5"/>
    <w:rsid w:val="005F3C90"/>
    <w:rsid w:val="00643EDD"/>
    <w:rsid w:val="00667DC0"/>
    <w:rsid w:val="006852A9"/>
    <w:rsid w:val="006F65F5"/>
    <w:rsid w:val="007005CD"/>
    <w:rsid w:val="00772438"/>
    <w:rsid w:val="007D5E75"/>
    <w:rsid w:val="007F4E76"/>
    <w:rsid w:val="008154E6"/>
    <w:rsid w:val="00830300"/>
    <w:rsid w:val="00830568"/>
    <w:rsid w:val="009736F5"/>
    <w:rsid w:val="00997833"/>
    <w:rsid w:val="009E6332"/>
    <w:rsid w:val="00B30960"/>
    <w:rsid w:val="00B47677"/>
    <w:rsid w:val="00B54A7D"/>
    <w:rsid w:val="00B7785D"/>
    <w:rsid w:val="00BC69F2"/>
    <w:rsid w:val="00BD34D8"/>
    <w:rsid w:val="00C1176C"/>
    <w:rsid w:val="00C37E3E"/>
    <w:rsid w:val="00C53872"/>
    <w:rsid w:val="00CD4C78"/>
    <w:rsid w:val="00D4349C"/>
    <w:rsid w:val="00DA79DC"/>
    <w:rsid w:val="00DF36A0"/>
    <w:rsid w:val="00E338EF"/>
    <w:rsid w:val="00E36989"/>
    <w:rsid w:val="00E54F89"/>
    <w:rsid w:val="00E842C8"/>
    <w:rsid w:val="00E95B64"/>
    <w:rsid w:val="00EE0246"/>
    <w:rsid w:val="00EE4CBC"/>
    <w:rsid w:val="00F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7AFC"/>
  <w15:chartTrackingRefBased/>
  <w15:docId w15:val="{4EEC1C04-953C-47C1-BAF8-F30C844A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E00F5"/>
    <w:pPr>
      <w:spacing w:after="0" w:line="240" w:lineRule="auto"/>
    </w:pPr>
    <w:rPr>
      <w:rFonts w:ascii="Calibri" w:eastAsia="Times New Roman" w:hAnsi="Calibri" w:cs="Calibri"/>
      <w:szCs w:val="21"/>
      <w:lang w:eastAsia="da-DK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00F5"/>
    <w:rPr>
      <w:rFonts w:ascii="Calibri" w:eastAsia="Times New Roman" w:hAnsi="Calibri" w:cs="Calibri"/>
      <w:szCs w:val="21"/>
      <w:lang w:eastAsia="da-DK"/>
    </w:rPr>
  </w:style>
  <w:style w:type="paragraph" w:styleId="ListParagraph">
    <w:name w:val="List Paragraph"/>
    <w:basedOn w:val="Normal"/>
    <w:uiPriority w:val="34"/>
    <w:qFormat/>
    <w:rsid w:val="00B54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568"/>
  </w:style>
  <w:style w:type="paragraph" w:styleId="Footer">
    <w:name w:val="footer"/>
    <w:basedOn w:val="Normal"/>
    <w:link w:val="FooterChar"/>
    <w:uiPriority w:val="99"/>
    <w:unhideWhenUsed/>
    <w:rsid w:val="00830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242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 Kirsten Kjar</dc:creator>
  <cp:keywords/>
  <dc:description/>
  <cp:lastModifiedBy>Kirsten Kjar Jensen</cp:lastModifiedBy>
  <cp:revision>51</cp:revision>
  <dcterms:created xsi:type="dcterms:W3CDTF">2018-01-07T20:58:00Z</dcterms:created>
  <dcterms:modified xsi:type="dcterms:W3CDTF">2022-05-12T12:18:00Z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Private</vt:lpwstr>
  </property>
  <property fmtid="{D5CDD505-2E9C-101B-9397-08002B2CF9AE}" pid="5" name="MSIP_Label_762aa22c-6ddb-4489-b369-b0735b6fda17_Enabled">
    <vt:lpwstr>true</vt:lpwstr>
  </property>
  <property fmtid="{D5CDD505-2E9C-101B-9397-08002B2CF9AE}" pid="6" name="MSIP_Label_762aa22c-6ddb-4489-b369-b0735b6fda17_SetDate">
    <vt:lpwstr>2022-03-31T18:59:59Z</vt:lpwstr>
  </property>
  <property fmtid="{D5CDD505-2E9C-101B-9397-08002B2CF9AE}" pid="7" name="MSIP_Label_762aa22c-6ddb-4489-b369-b0735b6fda17_Method">
    <vt:lpwstr>Privileged</vt:lpwstr>
  </property>
  <property fmtid="{D5CDD505-2E9C-101B-9397-08002B2CF9AE}" pid="8" name="MSIP_Label_762aa22c-6ddb-4489-b369-b0735b6fda17_Name">
    <vt:lpwstr>- Private -</vt:lpwstr>
  </property>
  <property fmtid="{D5CDD505-2E9C-101B-9397-08002B2CF9AE}" pid="9" name="MSIP_Label_762aa22c-6ddb-4489-b369-b0735b6fda17_SiteId">
    <vt:lpwstr>097464b8-069c-453e-9254-c17ec707310d</vt:lpwstr>
  </property>
  <property fmtid="{D5CDD505-2E9C-101B-9397-08002B2CF9AE}" pid="10" name="MSIP_Label_762aa22c-6ddb-4489-b369-b0735b6fda17_ActionId">
    <vt:lpwstr>41a6c4d2-5abe-448e-a5f5-853d0bcbcddc</vt:lpwstr>
  </property>
  <property fmtid="{D5CDD505-2E9C-101B-9397-08002B2CF9AE}" pid="11" name="MSIP_Label_762aa22c-6ddb-4489-b369-b0735b6fda17_ContentBits">
    <vt:lpwstr>2</vt:lpwstr>
  </property>
</Properties>
</file>